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FD6" w:rsidRPr="00772FD6" w:rsidRDefault="00772FD6" w:rsidP="00D4734A">
      <w:pPr>
        <w:ind w:firstLine="708"/>
        <w:jc w:val="both"/>
        <w:rPr>
          <w:rFonts w:ascii="Times New Roman" w:hAnsi="Times New Roman" w:cs="Times New Roman"/>
          <w:sz w:val="25"/>
          <w:szCs w:val="25"/>
        </w:rPr>
      </w:pPr>
    </w:p>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 </w:t>
      </w:r>
      <w:r w:rsidR="00FE0EB9">
        <w:rPr>
          <w:rFonts w:ascii="Times New Roman" w:hAnsi="Times New Roman" w:cs="Times New Roman"/>
          <w:b/>
          <w:sz w:val="28"/>
          <w:szCs w:val="28"/>
        </w:rPr>
        <w:t>местной телефонной связи, домашнего интернета, интерактивного телевидения</w:t>
      </w:r>
      <w:r w:rsidR="00C50084">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оказании услуг </w:t>
      </w:r>
      <w:r w:rsidRPr="00D637C4">
        <w:rPr>
          <w:rFonts w:ascii="Times New Roman" w:hAnsi="Times New Roman" w:cs="Times New Roman"/>
          <w:sz w:val="24"/>
          <w:szCs w:val="24"/>
        </w:rPr>
        <w:t xml:space="preserve">местной </w:t>
      </w:r>
      <w:r w:rsidR="00A622D7" w:rsidRPr="00D637C4">
        <w:rPr>
          <w:rFonts w:ascii="Times New Roman" w:hAnsi="Times New Roman" w:cs="Times New Roman"/>
          <w:sz w:val="24"/>
          <w:szCs w:val="24"/>
        </w:rPr>
        <w:t xml:space="preserve">телефонной  связи, </w:t>
      </w:r>
      <w:r w:rsidRPr="00D637C4">
        <w:rPr>
          <w:rFonts w:ascii="Times New Roman" w:hAnsi="Times New Roman" w:cs="Times New Roman"/>
          <w:sz w:val="24"/>
          <w:szCs w:val="24"/>
        </w:rPr>
        <w:t>услуг домашнего интернета</w:t>
      </w:r>
      <w:r w:rsidR="00A622D7" w:rsidRPr="00D637C4">
        <w:rPr>
          <w:rFonts w:ascii="Times New Roman" w:hAnsi="Times New Roman" w:cs="Times New Roman"/>
          <w:sz w:val="24"/>
          <w:szCs w:val="24"/>
        </w:rPr>
        <w:t xml:space="preserve">, услуг </w:t>
      </w:r>
      <w:r w:rsidRPr="00D637C4">
        <w:rPr>
          <w:rFonts w:ascii="Times New Roman" w:hAnsi="Times New Roman" w:cs="Times New Roman"/>
          <w:sz w:val="24"/>
          <w:szCs w:val="24"/>
        </w:rPr>
        <w:t>интерактивного, цифрового и кабельного телевидения</w:t>
      </w:r>
      <w:r w:rsidR="00A622D7" w:rsidRPr="00D637C4">
        <w:rPr>
          <w:rFonts w:ascii="Times New Roman" w:hAnsi="Times New Roman" w:cs="Times New Roman"/>
          <w:sz w:val="24"/>
          <w:szCs w:val="24"/>
        </w:rPr>
        <w:t xml:space="preserve"> и иных услуг, технологически неразрывно связанных с услугами связи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772FD6" w:rsidRPr="00D637C4" w:rsidRDefault="00772FD6" w:rsidP="00D4734A">
      <w:pPr>
        <w:ind w:firstLine="708"/>
        <w:jc w:val="both"/>
        <w:rPr>
          <w:rFonts w:ascii="Times New Roman" w:hAnsi="Times New Roman" w:cs="Times New Roman"/>
          <w:sz w:val="24"/>
          <w:szCs w:val="24"/>
        </w:rPr>
      </w:pP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rostelecom</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w:t>
      </w:r>
      <w:r w:rsidR="008D2AC4" w:rsidRPr="00D637C4">
        <w:rPr>
          <w:rFonts w:ascii="Times New Roman" w:hAnsi="Times New Roman" w:cs="Times New Roman"/>
          <w:sz w:val="24"/>
          <w:szCs w:val="24"/>
        </w:rPr>
        <w:lastRenderedPageBreak/>
        <w:t xml:space="preserve">«Ростелеком»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8D2AC4" w:rsidRPr="00D637C4">
        <w:rPr>
          <w:rFonts w:ascii="Times New Roman" w:hAnsi="Times New Roman" w:cs="Times New Roman"/>
          <w:sz w:val="24"/>
          <w:szCs w:val="24"/>
        </w:rPr>
        <w:t>у</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услугу 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услуг интерактивного телевидения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w:t>
      </w:r>
      <w:r w:rsidR="00BD180F" w:rsidRPr="008165A9">
        <w:rPr>
          <w:rFonts w:ascii="Times New Roman" w:hAnsi="Times New Roman" w:cs="Times New Roman"/>
          <w:sz w:val="24"/>
          <w:szCs w:val="24"/>
        </w:rPr>
        <w:t xml:space="preserve">Территория </w:t>
      </w:r>
      <w:r w:rsidR="00FF587E" w:rsidRPr="008165A9">
        <w:rPr>
          <w:rFonts w:ascii="Times New Roman" w:hAnsi="Times New Roman" w:cs="Times New Roman"/>
          <w:sz w:val="24"/>
          <w:szCs w:val="24"/>
        </w:rPr>
        <w:t xml:space="preserve">исполнения </w:t>
      </w:r>
      <w:r w:rsidR="00067E98" w:rsidRPr="008165A9">
        <w:rPr>
          <w:rFonts w:ascii="Times New Roman" w:hAnsi="Times New Roman" w:cs="Times New Roman"/>
          <w:sz w:val="24"/>
          <w:szCs w:val="24"/>
        </w:rPr>
        <w:t>агентских договоров</w:t>
      </w:r>
      <w:r w:rsidR="00FF587E" w:rsidRPr="008165A9">
        <w:rPr>
          <w:rFonts w:ascii="Times New Roman" w:hAnsi="Times New Roman" w:cs="Times New Roman"/>
          <w:sz w:val="24"/>
          <w:szCs w:val="24"/>
        </w:rPr>
        <w:t xml:space="preserve"> </w:t>
      </w:r>
      <w:r w:rsidR="00BD5B58" w:rsidRPr="008165A9">
        <w:rPr>
          <w:rFonts w:ascii="Times New Roman" w:hAnsi="Times New Roman" w:cs="Times New Roman"/>
          <w:sz w:val="24"/>
          <w:szCs w:val="24"/>
        </w:rPr>
        <w:t xml:space="preserve">региональными </w:t>
      </w:r>
      <w:r w:rsidR="00FF587E" w:rsidRPr="008165A9">
        <w:rPr>
          <w:rFonts w:ascii="Times New Roman" w:hAnsi="Times New Roman" w:cs="Times New Roman"/>
          <w:sz w:val="24"/>
          <w:szCs w:val="24"/>
        </w:rPr>
        <w:t>агентами</w:t>
      </w:r>
      <w:r w:rsidR="002925B2" w:rsidRPr="008165A9">
        <w:rPr>
          <w:rFonts w:ascii="Times New Roman" w:hAnsi="Times New Roman" w:cs="Times New Roman"/>
          <w:sz w:val="24"/>
          <w:szCs w:val="24"/>
        </w:rPr>
        <w:t xml:space="preserve">: </w:t>
      </w:r>
      <w:r w:rsidR="00067E98">
        <w:rPr>
          <w:rFonts w:ascii="Times New Roman" w:hAnsi="Times New Roman" w:cs="Times New Roman"/>
          <w:bCs/>
          <w:sz w:val="24"/>
          <w:szCs w:val="24"/>
        </w:rPr>
        <w:t>Приморский край, Хабаровский край, Сахалинская область, Амурская область, Камчатский край, Магаданская область и Республика Саха-Якутия</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8165A9">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067E98" w:rsidRPr="00D637C4">
        <w:rPr>
          <w:rFonts w:ascii="Times New Roman" w:hAnsi="Times New Roman" w:cs="Times New Roman"/>
          <w:sz w:val="24"/>
          <w:szCs w:val="24"/>
        </w:rPr>
        <w:t>Претендента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w:t>
      </w:r>
      <w:r w:rsidRPr="00D637C4">
        <w:rPr>
          <w:rFonts w:ascii="Times New Roman" w:hAnsi="Times New Roman" w:cs="Times New Roman"/>
          <w:sz w:val="24"/>
          <w:szCs w:val="24"/>
        </w:rPr>
        <w:lastRenderedPageBreak/>
        <w:t xml:space="preserve">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F66E9A" w:rsidRPr="00067E98" w:rsidRDefault="00D83545" w:rsidP="004F3C6E">
      <w:pPr>
        <w:pStyle w:val="a3"/>
        <w:numPr>
          <w:ilvl w:val="0"/>
          <w:numId w:val="2"/>
        </w:numPr>
        <w:ind w:left="0" w:firstLine="993"/>
        <w:jc w:val="both"/>
        <w:rPr>
          <w:rFonts w:ascii="Times New Roman" w:hAnsi="Times New Roman" w:cs="Times New Roman"/>
          <w:sz w:val="24"/>
          <w:szCs w:val="24"/>
        </w:rPr>
      </w:pPr>
      <w:r w:rsidRPr="00067E98">
        <w:rPr>
          <w:rFonts w:ascii="Times New Roman" w:hAnsi="Times New Roman" w:cs="Times New Roman"/>
          <w:sz w:val="24"/>
          <w:szCs w:val="24"/>
        </w:rPr>
        <w:t xml:space="preserve">Претендент  должен иметь материально-техническую базу и квалифицированный персонал, гарантирующие надлежащее исполнение требований агентского договора (наличие собственного </w:t>
      </w:r>
      <w:r w:rsidRPr="00067E98">
        <w:rPr>
          <w:rFonts w:ascii="Times New Roman" w:hAnsi="Times New Roman" w:cs="Times New Roman"/>
          <w:sz w:val="24"/>
          <w:szCs w:val="24"/>
          <w:lang w:val="en-US"/>
        </w:rPr>
        <w:t>web</w:t>
      </w:r>
      <w:r w:rsidRPr="00067E98">
        <w:rPr>
          <w:rFonts w:ascii="Times New Roman" w:hAnsi="Times New Roman" w:cs="Times New Roman"/>
          <w:sz w:val="24"/>
          <w:szCs w:val="24"/>
        </w:rPr>
        <w:t>-сайта (</w:t>
      </w:r>
      <w:r w:rsidRPr="00067E98">
        <w:rPr>
          <w:rFonts w:ascii="Times New Roman" w:hAnsi="Times New Roman" w:cs="Times New Roman"/>
          <w:sz w:val="24"/>
          <w:szCs w:val="24"/>
          <w:lang w:val="en-US"/>
        </w:rPr>
        <w:t>web</w:t>
      </w:r>
      <w:r w:rsidRPr="00067E98">
        <w:rPr>
          <w:rFonts w:ascii="Times New Roman" w:hAnsi="Times New Roman" w:cs="Times New Roman"/>
          <w:sz w:val="24"/>
          <w:szCs w:val="24"/>
        </w:rPr>
        <w:t>-сайтов)</w:t>
      </w:r>
      <w:r w:rsidR="00D637C4" w:rsidRPr="00067E98">
        <w:rPr>
          <w:rFonts w:ascii="Times New Roman" w:hAnsi="Times New Roman" w:cs="Times New Roman"/>
          <w:sz w:val="24"/>
          <w:szCs w:val="24"/>
        </w:rPr>
        <w:t xml:space="preserve">, в т.ч. могут быть использованы </w:t>
      </w:r>
      <w:r w:rsidR="00D637C4" w:rsidRPr="00067E98">
        <w:rPr>
          <w:rFonts w:ascii="Times New Roman" w:hAnsi="Times New Roman" w:cs="Times New Roman"/>
          <w:sz w:val="24"/>
          <w:szCs w:val="24"/>
          <w:lang w:val="en-US"/>
        </w:rPr>
        <w:t>web</w:t>
      </w:r>
      <w:r w:rsidR="00D637C4" w:rsidRPr="00067E98">
        <w:rPr>
          <w:rFonts w:ascii="Times New Roman" w:hAnsi="Times New Roman" w:cs="Times New Roman"/>
          <w:sz w:val="24"/>
          <w:szCs w:val="24"/>
        </w:rPr>
        <w:t>-сайт (</w:t>
      </w:r>
      <w:r w:rsidR="00D637C4" w:rsidRPr="00067E98">
        <w:rPr>
          <w:rFonts w:ascii="Times New Roman" w:hAnsi="Times New Roman" w:cs="Times New Roman"/>
          <w:sz w:val="24"/>
          <w:szCs w:val="24"/>
          <w:lang w:val="en-US"/>
        </w:rPr>
        <w:t>web</w:t>
      </w:r>
      <w:r w:rsidR="00D637C4" w:rsidRPr="00067E98">
        <w:rPr>
          <w:rFonts w:ascii="Times New Roman" w:hAnsi="Times New Roman" w:cs="Times New Roman"/>
          <w:sz w:val="24"/>
          <w:szCs w:val="24"/>
        </w:rPr>
        <w:t>-сайты), принадлежащие учредителям Претендента</w:t>
      </w:r>
      <w:r w:rsidRPr="00067E98">
        <w:rPr>
          <w:rFonts w:ascii="Times New Roman" w:hAnsi="Times New Roman" w:cs="Times New Roman"/>
          <w:sz w:val="24"/>
          <w:szCs w:val="24"/>
        </w:rPr>
        <w:t>, выделение агентом ответственного сотрудника для взаимодействия с ПАО «Ростелеком»).</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w:t>
      </w:r>
      <w:r w:rsidR="00067E98" w:rsidRPr="00D637C4">
        <w:rPr>
          <w:rFonts w:ascii="Times New Roman" w:hAnsi="Times New Roman" w:cs="Times New Roman"/>
          <w:sz w:val="24"/>
          <w:szCs w:val="24"/>
        </w:rPr>
        <w:t>с приложенными,</w:t>
      </w:r>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 должно быть отправлено по адресу: </w:t>
      </w:r>
      <w:r w:rsidR="00067E98">
        <w:rPr>
          <w:rFonts w:ascii="Times New Roman" w:hAnsi="Times New Roman" w:cs="Times New Roman"/>
          <w:sz w:val="24"/>
          <w:szCs w:val="24"/>
        </w:rPr>
        <w:t>Владивосток</w:t>
      </w:r>
      <w:r w:rsidRPr="00D637C4">
        <w:rPr>
          <w:rFonts w:ascii="Times New Roman" w:hAnsi="Times New Roman" w:cs="Times New Roman"/>
          <w:sz w:val="24"/>
          <w:szCs w:val="24"/>
        </w:rPr>
        <w:t xml:space="preserve">, </w:t>
      </w:r>
      <w:r w:rsidR="00067E98">
        <w:rPr>
          <w:rFonts w:ascii="Times New Roman" w:hAnsi="Times New Roman" w:cs="Times New Roman"/>
          <w:sz w:val="24"/>
          <w:szCs w:val="24"/>
        </w:rPr>
        <w:t>Светланская</w:t>
      </w:r>
      <w:r w:rsidRPr="00D637C4">
        <w:rPr>
          <w:rFonts w:ascii="Times New Roman" w:hAnsi="Times New Roman" w:cs="Times New Roman"/>
          <w:sz w:val="24"/>
          <w:szCs w:val="24"/>
        </w:rPr>
        <w:t>, д</w:t>
      </w:r>
      <w:r w:rsidR="00067E98">
        <w:rPr>
          <w:rFonts w:ascii="Times New Roman" w:hAnsi="Times New Roman" w:cs="Times New Roman"/>
          <w:sz w:val="24"/>
          <w:szCs w:val="24"/>
        </w:rPr>
        <w:t>. 57</w:t>
      </w:r>
      <w:r w:rsidRPr="00D637C4">
        <w:rPr>
          <w:rFonts w:ascii="Times New Roman" w:hAnsi="Times New Roman" w:cs="Times New Roman"/>
          <w:sz w:val="24"/>
          <w:szCs w:val="24"/>
        </w:rPr>
        <w:t>, в Департамент по продажам массовому сегменту.</w:t>
      </w:r>
    </w:p>
    <w:p w:rsidR="005955FF" w:rsidRPr="00D637C4" w:rsidRDefault="00D637C4" w:rsidP="00067E98">
      <w:pPr>
        <w:pStyle w:val="a3"/>
        <w:numPr>
          <w:ilvl w:val="0"/>
          <w:numId w:val="2"/>
        </w:numPr>
        <w:tabs>
          <w:tab w:val="left" w:pos="851"/>
        </w:tabs>
        <w:spacing w:after="0"/>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067E98" w:rsidRPr="00D637C4">
        <w:rPr>
          <w:rFonts w:ascii="Times New Roman" w:hAnsi="Times New Roman" w:cs="Times New Roman"/>
          <w:sz w:val="24"/>
          <w:szCs w:val="24"/>
        </w:rPr>
        <w:t>Заявление вместе</w:t>
      </w:r>
      <w:r w:rsidRPr="00D637C4">
        <w:rPr>
          <w:rFonts w:ascii="Times New Roman" w:hAnsi="Times New Roman" w:cs="Times New Roman"/>
          <w:sz w:val="24"/>
          <w:szCs w:val="24"/>
        </w:rPr>
        <w:t xml:space="preserve"> </w:t>
      </w:r>
      <w:r w:rsidR="00067E98" w:rsidRPr="00D637C4">
        <w:rPr>
          <w:rFonts w:ascii="Times New Roman" w:hAnsi="Times New Roman" w:cs="Times New Roman"/>
          <w:sz w:val="24"/>
          <w:szCs w:val="24"/>
        </w:rPr>
        <w:t>с приложенными,</w:t>
      </w:r>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w:t>
      </w:r>
      <w:r w:rsidR="00067E98" w:rsidRPr="00D637C4">
        <w:rPr>
          <w:rFonts w:ascii="Times New Roman" w:hAnsi="Times New Roman" w:cs="Times New Roman"/>
          <w:sz w:val="24"/>
          <w:szCs w:val="24"/>
        </w:rPr>
        <w:t>адреса:</w:t>
      </w:r>
      <w:r w:rsidR="00067E98">
        <w:rPr>
          <w:rFonts w:ascii="Times New Roman" w:hAnsi="Times New Roman" w:cs="Times New Roman"/>
          <w:sz w:val="24"/>
          <w:szCs w:val="24"/>
        </w:rPr>
        <w:t xml:space="preserve"> </w:t>
      </w:r>
      <w:r w:rsidR="00067E98" w:rsidRPr="00D637C4">
        <w:rPr>
          <w:rFonts w:ascii="Times New Roman" w:hAnsi="Times New Roman" w:cs="Times New Roman"/>
          <w:sz w:val="24"/>
          <w:szCs w:val="24"/>
        </w:rPr>
        <w:t>BorovskayaSL@dv.rt.ru</w:t>
      </w:r>
      <w:r w:rsidRPr="00D637C4">
        <w:rPr>
          <w:rFonts w:ascii="Times New Roman" w:hAnsi="Times New Roman" w:cs="Times New Roman"/>
          <w:sz w:val="24"/>
          <w:szCs w:val="24"/>
        </w:rPr>
        <w:t xml:space="preserve">; </w:t>
      </w:r>
      <w:r w:rsidR="00067E98" w:rsidRPr="00067E98">
        <w:rPr>
          <w:rFonts w:ascii="Times New Roman" w:hAnsi="Times New Roman" w:cs="Times New Roman"/>
          <w:sz w:val="24"/>
          <w:szCs w:val="24"/>
        </w:rPr>
        <w:t>BigaylyukTV@dv.rt.ru</w:t>
      </w:r>
    </w:p>
    <w:p w:rsidR="00D36328" w:rsidRPr="00ED7CF9" w:rsidRDefault="00D36328" w:rsidP="00DE4801">
      <w:pPr>
        <w:ind w:firstLine="708"/>
        <w:jc w:val="both"/>
        <w:rPr>
          <w:rFonts w:ascii="Times New Roman" w:hAnsi="Times New Roman" w:cs="Times New Roman"/>
          <w:sz w:val="24"/>
          <w:szCs w:val="24"/>
        </w:rPr>
      </w:pPr>
    </w:p>
    <w:p w:rsidR="005A54F7" w:rsidRPr="00ED7CF9" w:rsidRDefault="005A54F7"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jc w:val="both"/>
      </w:pP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r w:rsidR="00201682" w:rsidRPr="005A54F7">
        <w:t>например:</w:t>
      </w:r>
      <w:r w:rsidRPr="005A54F7">
        <w:t xml:space="preserve"> Заявление на участие в закупке от 0101201</w:t>
      </w:r>
      <w:r w:rsidR="008165A9">
        <w:t>6</w:t>
      </w:r>
      <w:r w:rsidRPr="005A54F7">
        <w:t xml:space="preserve">.pdf);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w:t>
      </w:r>
      <w:r w:rsidR="008165A9">
        <w:rPr>
          <w:rFonts w:ascii="Times New Roman" w:hAnsi="Times New Roman" w:cs="Times New Roman"/>
          <w:sz w:val="24"/>
          <w:szCs w:val="24"/>
        </w:rPr>
        <w:t>и</w:t>
      </w:r>
      <w:r w:rsidR="007D52AE" w:rsidRPr="005A54F7">
        <w:rPr>
          <w:rFonts w:ascii="Times New Roman" w:hAnsi="Times New Roman" w:cs="Times New Roman"/>
          <w:sz w:val="24"/>
          <w:szCs w:val="24"/>
        </w:rPr>
        <w:t>)</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r w:rsidRPr="005A54F7">
        <w:rPr>
          <w:rFonts w:ascii="Times New Roman" w:hAnsi="Times New Roman" w:cs="Times New Roman"/>
          <w:sz w:val="24"/>
          <w:szCs w:val="24"/>
        </w:rPr>
        <w:t>Документацию</w:t>
      </w:r>
      <w:r w:rsidR="00A632E1" w:rsidRPr="005A54F7">
        <w:rPr>
          <w:rFonts w:ascii="Times New Roman" w:hAnsi="Times New Roman" w:cs="Times New Roman"/>
          <w:sz w:val="24"/>
          <w:szCs w:val="24"/>
        </w:rPr>
        <w:t xml:space="preserve"> о закупке</w:t>
      </w:r>
      <w:r w:rsidR="008165A9">
        <w:rPr>
          <w:rFonts w:ascii="Times New Roman" w:hAnsi="Times New Roman" w:cs="Times New Roman"/>
          <w:sz w:val="24"/>
          <w:szCs w:val="24"/>
        </w:rPr>
        <w:t>,</w:t>
      </w:r>
      <w:r w:rsidRPr="005A54F7">
        <w:rPr>
          <w:rFonts w:ascii="Times New Roman" w:hAnsi="Times New Roman" w:cs="Times New Roman"/>
          <w:sz w:val="24"/>
          <w:szCs w:val="24"/>
        </w:rPr>
        <w:t xml:space="preserve">  согласно требованиям раздела </w:t>
      </w:r>
      <w:r w:rsidR="00A632E1" w:rsidRPr="005A54F7">
        <w:rPr>
          <w:rFonts w:ascii="Times New Roman" w:hAnsi="Times New Roman" w:cs="Times New Roman"/>
          <w:sz w:val="24"/>
          <w:szCs w:val="24"/>
        </w:rPr>
        <w:t>24</w:t>
      </w:r>
      <w:r w:rsidRPr="005A54F7">
        <w:rPr>
          <w:rFonts w:ascii="Times New Roman" w:hAnsi="Times New Roman" w:cs="Times New Roman"/>
          <w:sz w:val="24"/>
          <w:szCs w:val="24"/>
        </w:rPr>
        <w:t xml:space="preserve">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w:t>
      </w:r>
      <w:r w:rsidR="00201682" w:rsidRPr="005A54F7">
        <w:rPr>
          <w:rFonts w:ascii="Times New Roman" w:hAnsi="Times New Roman" w:cs="Times New Roman"/>
          <w:sz w:val="24"/>
          <w:szCs w:val="24"/>
        </w:rPr>
        <w:t>закупке, а</w:t>
      </w:r>
      <w:r w:rsidRPr="005A54F7">
        <w:rPr>
          <w:rFonts w:ascii="Times New Roman" w:hAnsi="Times New Roman" w:cs="Times New Roman"/>
          <w:sz w:val="24"/>
          <w:szCs w:val="24"/>
        </w:rPr>
        <w:t xml:space="preserve">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w:t>
      </w:r>
      <w:r w:rsidRPr="005A54F7">
        <w:rPr>
          <w:rFonts w:ascii="Times New Roman" w:hAnsi="Times New Roman" w:cs="Times New Roman"/>
          <w:sz w:val="24"/>
          <w:szCs w:val="24"/>
        </w:rPr>
        <w:lastRenderedPageBreak/>
        <w:t xml:space="preserve">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3.5.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разделом </w:t>
      </w:r>
      <w:r w:rsidR="00B026BB" w:rsidRPr="005A54F7">
        <w:rPr>
          <w:rFonts w:ascii="Times New Roman" w:hAnsi="Times New Roman" w:cs="Times New Roman"/>
          <w:sz w:val="24"/>
          <w:szCs w:val="24"/>
        </w:rPr>
        <w:t>31</w:t>
      </w:r>
      <w:r w:rsidRPr="005A54F7">
        <w:rPr>
          <w:rFonts w:ascii="Times New Roman" w:hAnsi="Times New Roman" w:cs="Times New Roman"/>
          <w:sz w:val="24"/>
          <w:szCs w:val="24"/>
        </w:rPr>
        <w:t xml:space="preserve"> 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3.5.3. В случае если единственным </w:t>
      </w:r>
      <w:r w:rsidR="00201682" w:rsidRPr="005A54F7">
        <w:rPr>
          <w:rFonts w:ascii="Times New Roman" w:hAnsi="Times New Roman" w:cs="Times New Roman"/>
          <w:sz w:val="24"/>
          <w:szCs w:val="24"/>
        </w:rPr>
        <w:t>Участником не</w:t>
      </w:r>
      <w:r w:rsidRPr="005A54F7">
        <w:rPr>
          <w:rFonts w:ascii="Times New Roman" w:hAnsi="Times New Roman" w:cs="Times New Roman"/>
          <w:sz w:val="24"/>
          <w:szCs w:val="24"/>
        </w:rPr>
        <w:t xml:space="preserve"> исполнены требования пункта 3.5.2.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w:t>
      </w:r>
      <w:r w:rsidRPr="005A54F7">
        <w:rPr>
          <w:rFonts w:ascii="Times New Roman" w:hAnsi="Times New Roman" w:cs="Times New Roman"/>
          <w:sz w:val="24"/>
          <w:szCs w:val="24"/>
        </w:rPr>
        <w:lastRenderedPageBreak/>
        <w:t xml:space="preserve">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w:t>
      </w:r>
      <w:r w:rsidRPr="005A54F7">
        <w:rPr>
          <w:rFonts w:ascii="Times New Roman" w:hAnsi="Times New Roman" w:cs="Times New Roman"/>
          <w:sz w:val="24"/>
          <w:szCs w:val="24"/>
        </w:rPr>
        <w:lastRenderedPageBreak/>
        <w:t xml:space="preserve">Российской Федерации или учредительными документами </w:t>
      </w:r>
      <w:r w:rsidR="00201682" w:rsidRPr="005A54F7">
        <w:rPr>
          <w:rFonts w:ascii="Times New Roman" w:hAnsi="Times New Roman" w:cs="Times New Roman"/>
          <w:sz w:val="24"/>
          <w:szCs w:val="24"/>
        </w:rPr>
        <w:t>заявителя (</w:t>
      </w:r>
      <w:r w:rsidRPr="005A54F7">
        <w:rPr>
          <w:rFonts w:ascii="Times New Roman" w:hAnsi="Times New Roman" w:cs="Times New Roman"/>
          <w:sz w:val="24"/>
          <w:szCs w:val="24"/>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w:t>
      </w:r>
      <w:bookmarkStart w:id="0" w:name="_GoBack"/>
      <w:bookmarkEnd w:id="0"/>
      <w:r w:rsidR="00201682" w:rsidRPr="005A54F7">
        <w:rPr>
          <w:rFonts w:ascii="Times New Roman" w:hAnsi="Times New Roman" w:cs="Times New Roman"/>
          <w:sz w:val="24"/>
          <w:szCs w:val="24"/>
        </w:rPr>
        <w:t>соблюдения,</w:t>
      </w:r>
      <w:r w:rsidRPr="005A54F7">
        <w:rPr>
          <w:rFonts w:ascii="Times New Roman" w:hAnsi="Times New Roman" w:cs="Times New Roman"/>
          <w:sz w:val="24"/>
          <w:szCs w:val="24"/>
        </w:rPr>
        <w:t xml:space="preserve">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4DF" w:rsidRDefault="00AC74DF" w:rsidP="00F027E8">
      <w:pPr>
        <w:spacing w:after="0" w:line="240" w:lineRule="auto"/>
      </w:pPr>
      <w:r>
        <w:separator/>
      </w:r>
    </w:p>
  </w:endnote>
  <w:endnote w:type="continuationSeparator" w:id="0">
    <w:p w:rsidR="00AC74DF" w:rsidRDefault="00AC74DF"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977550"/>
      <w:docPartObj>
        <w:docPartGallery w:val="Page Numbers (Bottom of Page)"/>
        <w:docPartUnique/>
      </w:docPartObj>
    </w:sdtPr>
    <w:sdtEndPr/>
    <w:sdtContent>
      <w:p w:rsidR="00F22164" w:rsidRDefault="00AC74DF">
        <w:pPr>
          <w:pStyle w:val="a6"/>
          <w:jc w:val="center"/>
        </w:pPr>
        <w:r>
          <w:fldChar w:fldCharType="begin"/>
        </w:r>
        <w:r>
          <w:instrText>PAGE   \* MERGEFORMAT</w:instrText>
        </w:r>
        <w:r>
          <w:fldChar w:fldCharType="separate"/>
        </w:r>
        <w:r w:rsidR="00201682">
          <w:rPr>
            <w:noProof/>
          </w:rPr>
          <w:t>8</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4DF" w:rsidRDefault="00AC74DF" w:rsidP="00F027E8">
      <w:pPr>
        <w:spacing w:after="0" w:line="240" w:lineRule="auto"/>
      </w:pPr>
      <w:r>
        <w:separator/>
      </w:r>
    </w:p>
  </w:footnote>
  <w:footnote w:type="continuationSeparator" w:id="0">
    <w:p w:rsidR="00AC74DF" w:rsidRDefault="00AC74DF"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67E98"/>
    <w:rsid w:val="000701E5"/>
    <w:rsid w:val="00073775"/>
    <w:rsid w:val="000746D7"/>
    <w:rsid w:val="000761DF"/>
    <w:rsid w:val="00080F0C"/>
    <w:rsid w:val="00081701"/>
    <w:rsid w:val="00081E94"/>
    <w:rsid w:val="00085D45"/>
    <w:rsid w:val="00087A02"/>
    <w:rsid w:val="00092FA7"/>
    <w:rsid w:val="000A45C5"/>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682"/>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318A"/>
    <w:rsid w:val="005F411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0A5D"/>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5A9"/>
    <w:rsid w:val="0081686F"/>
    <w:rsid w:val="008204F0"/>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C74DF"/>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696FBF-38EB-44E7-8F2A-53EBC82CE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5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5393-EFEF-4B11-8AC6-587FEB77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3017</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Моисейченкова Людмила Ардавастовна</dc:creator>
  <cp:lastModifiedBy>Бигайлюк Татьяна Владимировна</cp:lastModifiedBy>
  <cp:revision>4</cp:revision>
  <cp:lastPrinted>2013-07-29T06:22:00Z</cp:lastPrinted>
  <dcterms:created xsi:type="dcterms:W3CDTF">2016-05-24T10:41:00Z</dcterms:created>
  <dcterms:modified xsi:type="dcterms:W3CDTF">2016-11-08T02:31:00Z</dcterms:modified>
</cp:coreProperties>
</file>